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37" w:rsidRDefault="00414237" w:rsidP="00414237">
      <w:pPr>
        <w:pStyle w:val="NormalWeb"/>
        <w:rPr>
          <w:lang w:val="en-US"/>
        </w:rPr>
      </w:pPr>
      <w:r>
        <w:t> </w:t>
      </w:r>
    </w:p>
    <w:p w:rsidR="00414237" w:rsidRPr="006C652F" w:rsidRDefault="00414237" w:rsidP="00414237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 w:eastAsia="en-US"/>
        </w:rPr>
      </w:pPr>
      <w:hyperlink r:id="rId5" w:history="1">
        <w:r w:rsidRPr="006C652F">
          <w:rPr>
            <w:rStyle w:val="Hyperlink"/>
            <w:rFonts w:asciiTheme="majorHAnsi" w:eastAsiaTheme="majorEastAsia" w:hAnsiTheme="majorHAnsi" w:cstheme="majorBidi"/>
            <w:sz w:val="28"/>
            <w:szCs w:val="28"/>
            <w:lang w:val="en-US" w:eastAsia="en-US"/>
          </w:rPr>
          <w:t>https://www.energia.ru/ru/news/news-2016/news_08-01_2.html</w:t>
        </w:r>
      </w:hyperlink>
    </w:p>
    <w:p w:rsidR="00414237" w:rsidRDefault="00414237" w:rsidP="00414237">
      <w:pPr>
        <w:pStyle w:val="Heading4"/>
      </w:pPr>
      <w:r>
        <w:t>ПАО "РКК "Энергия"</w:t>
      </w:r>
    </w:p>
    <w:p w:rsidR="00414237" w:rsidRDefault="00414237" w:rsidP="00414237">
      <w:pPr>
        <w:pStyle w:val="Heading4"/>
      </w:pPr>
      <w:r>
        <w:t>Изменение №7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414237" w:rsidRDefault="00414237" w:rsidP="00414237">
      <w:pPr>
        <w:pStyle w:val="NormalWeb"/>
      </w:pPr>
      <w:r>
        <w:t>г. Королев Московской обл.</w:t>
      </w:r>
      <w:r>
        <w:br/>
        <w:t>30 июля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41423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414237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41423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 xml:space="preserve">- Свидетельство о внесении записи в Единый государственный реестр юридических лиц, </w:t>
            </w:r>
            <w:r>
              <w:br/>
              <w:t>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</w:t>
            </w:r>
            <w:r>
              <w:br/>
              <w:t xml:space="preserve">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</w:t>
            </w:r>
            <w:r>
              <w:br/>
              <w:t>налогоплатильщика от 18.06.2016г. Поставлен на учет 20.11.2012г. КПП 997850001; код ОКТМО 46734000</w:t>
            </w:r>
          </w:p>
        </w:tc>
      </w:tr>
      <w:tr w:rsidR="0041423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Учредитель Корпорации - акционеры ПАО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ПАО "РКК "Энергия" утвержден годовым общим собранием акционеров 25 июня 2016 года. Протокол №30 от 25.06.2016г.</w:t>
            </w:r>
            <w:r>
              <w:br/>
              <w:t>- Список зарегистрированных лиц, на счетах которых учитывается пакет ЦБ более 5% от уставного капитала по состоянию на 27.06.2016г. приведен в приложении №1.</w:t>
            </w:r>
          </w:p>
        </w:tc>
      </w:tr>
      <w:tr w:rsidR="0041423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2016 года. - 2 265 913 тыс. рублей.</w:t>
            </w:r>
            <w:r>
              <w:br/>
              <w:t>2. Дебиторская задолженность на 30.06.2016г. - 39 325 792 тыс. рублей.</w:t>
            </w:r>
            <w:r>
              <w:br/>
              <w:t>3. Кредиторская задолженность на 30.06.2016г. - 74 444 162 тыс. рублей.</w:t>
            </w:r>
          </w:p>
        </w:tc>
      </w:tr>
      <w:tr w:rsidR="0041423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4237" w:rsidRDefault="00414237" w:rsidP="00BC7F95">
            <w:pPr>
              <w:rPr>
                <w:sz w:val="20"/>
                <w:szCs w:val="20"/>
              </w:rPr>
            </w:pPr>
          </w:p>
        </w:tc>
      </w:tr>
    </w:tbl>
    <w:p w:rsidR="00414237" w:rsidRDefault="00414237" w:rsidP="00414237">
      <w:pPr>
        <w:pStyle w:val="NormalWeb"/>
      </w:pPr>
      <w:r>
        <w:t> </w:t>
      </w:r>
    </w:p>
    <w:p w:rsidR="00414237" w:rsidRDefault="00414237" w:rsidP="00414237">
      <w:r>
        <w:t>А.Г. Гогиберидзе</w:t>
      </w:r>
    </w:p>
    <w:p w:rsidR="00414237" w:rsidRDefault="00414237" w:rsidP="00414237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14237" w:rsidRDefault="00414237" w:rsidP="00414237">
      <w:pPr>
        <w:pStyle w:val="NormalWeb"/>
      </w:pPr>
      <w:r>
        <w:t> </w:t>
      </w:r>
    </w:p>
    <w:p w:rsidR="00414237" w:rsidRDefault="00414237" w:rsidP="00414237">
      <w:pPr>
        <w:pStyle w:val="NormalWeb"/>
      </w:pPr>
      <w:r>
        <w:t>Приложение №1</w:t>
      </w:r>
    </w:p>
    <w:p w:rsidR="00AD585B" w:rsidRDefault="00414237">
      <w:r>
        <w:rPr>
          <w:noProof/>
        </w:rPr>
        <w:drawing>
          <wp:inline distT="0" distB="0" distL="0" distR="0" wp14:anchorId="096D69B6" wp14:editId="457D2676">
            <wp:extent cx="5940425" cy="8233340"/>
            <wp:effectExtent l="0" t="0" r="3175" b="0"/>
            <wp:docPr id="4" name="Picture 4" descr="https://www.energia.ru/ru/news/news-2016/im/photo_08-01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6/im/photo_08-01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649"/>
    <w:rsid w:val="00345649"/>
    <w:rsid w:val="00414237"/>
    <w:rsid w:val="00A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237"/>
  </w:style>
  <w:style w:type="paragraph" w:styleId="Heading4">
    <w:name w:val="heading 4"/>
    <w:basedOn w:val="Normal"/>
    <w:link w:val="Heading4Char"/>
    <w:uiPriority w:val="9"/>
    <w:qFormat/>
    <w:rsid w:val="004142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42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1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42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237"/>
  </w:style>
  <w:style w:type="paragraph" w:styleId="Heading4">
    <w:name w:val="heading 4"/>
    <w:basedOn w:val="Normal"/>
    <w:link w:val="Heading4Char"/>
    <w:uiPriority w:val="9"/>
    <w:qFormat/>
    <w:rsid w:val="004142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142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1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1423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6/news_08-01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Company>WWL Corp.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2018-03-28T10:52:00Z</dcterms:created>
  <dcterms:modified xsi:type="dcterms:W3CDTF">2018-03-28T10:52:00Z</dcterms:modified>
</cp:coreProperties>
</file>